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42E62" w14:textId="77777777" w:rsidR="00551F48" w:rsidRDefault="00586FF2" w:rsidP="00527395">
      <w:pPr>
        <w:spacing w:before="60" w:after="60"/>
        <w:jc w:val="center"/>
      </w:pPr>
      <w:r>
        <w:rPr>
          <w:noProof/>
        </w:rPr>
        <w:drawing>
          <wp:anchor distT="0" distB="0" distL="114300" distR="114300" simplePos="0" relativeHeight="251659264" behindDoc="1" locked="0" layoutInCell="1" allowOverlap="1" wp14:anchorId="61DCF617" wp14:editId="234F9D32">
            <wp:simplePos x="0" y="0"/>
            <wp:positionH relativeFrom="column">
              <wp:posOffset>2686050</wp:posOffset>
            </wp:positionH>
            <wp:positionV relativeFrom="paragraph">
              <wp:posOffset>38100</wp:posOffset>
            </wp:positionV>
            <wp:extent cx="3771900" cy="838200"/>
            <wp:effectExtent l="0" t="0" r="0" b="0"/>
            <wp:wrapTight wrapText="bothSides">
              <wp:wrapPolygon edited="0">
                <wp:start x="0" y="0"/>
                <wp:lineTo x="0" y="21109"/>
                <wp:lineTo x="21491" y="21109"/>
                <wp:lineTo x="2149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71900" cy="838200"/>
                    </a:xfrm>
                    <a:prstGeom prst="rect">
                      <a:avLst/>
                    </a:prstGeom>
                  </pic:spPr>
                </pic:pic>
              </a:graphicData>
            </a:graphic>
          </wp:anchor>
        </w:drawing>
      </w:r>
    </w:p>
    <w:p w14:paraId="44957169" w14:textId="77777777" w:rsidR="004D1434" w:rsidRDefault="004D1434" w:rsidP="00527395">
      <w:pPr>
        <w:spacing w:before="60" w:after="60"/>
        <w:jc w:val="center"/>
        <w:rPr>
          <w:b/>
          <w:bCs/>
          <w:color w:val="C41E3A"/>
          <w:sz w:val="40"/>
          <w:szCs w:val="40"/>
        </w:rPr>
      </w:pPr>
    </w:p>
    <w:p w14:paraId="3183778E" w14:textId="77777777" w:rsidR="004D1434" w:rsidRDefault="004D1434" w:rsidP="00527395">
      <w:pPr>
        <w:spacing w:before="60" w:after="60"/>
        <w:jc w:val="center"/>
        <w:rPr>
          <w:b/>
          <w:bCs/>
          <w:color w:val="C41E3A"/>
          <w:sz w:val="40"/>
          <w:szCs w:val="40"/>
        </w:rPr>
      </w:pPr>
    </w:p>
    <w:p w14:paraId="5A945671" w14:textId="342CB0B2" w:rsidR="00551F48" w:rsidRDefault="00586FF2" w:rsidP="00527395">
      <w:pPr>
        <w:spacing w:before="60" w:after="60"/>
        <w:jc w:val="center"/>
      </w:pPr>
      <w:r>
        <w:rPr>
          <w:b/>
          <w:bCs/>
          <w:color w:val="C41E3A"/>
          <w:sz w:val="40"/>
          <w:szCs w:val="40"/>
        </w:rPr>
        <w:t>2026 Chili Cookoff</w:t>
      </w:r>
    </w:p>
    <w:p w14:paraId="07C51C06" w14:textId="77777777" w:rsidR="00551F48" w:rsidRDefault="00586FF2" w:rsidP="00527395">
      <w:pPr>
        <w:spacing w:before="60" w:after="60"/>
        <w:jc w:val="center"/>
      </w:pPr>
      <w:r>
        <w:rPr>
          <w:b/>
          <w:bCs/>
          <w:color w:val="1B2A5B"/>
          <w:sz w:val="24"/>
          <w:szCs w:val="24"/>
        </w:rPr>
        <w:t>Davis Island Yacht Club Booth-of-the-Year Event</w:t>
      </w:r>
    </w:p>
    <w:p w14:paraId="2FD0C608" w14:textId="77777777" w:rsidR="00551F48" w:rsidRDefault="00586FF2" w:rsidP="00527395">
      <w:pPr>
        <w:spacing w:before="60" w:after="60"/>
        <w:jc w:val="center"/>
      </w:pPr>
      <w:r>
        <w:rPr>
          <w:sz w:val="22"/>
          <w:szCs w:val="22"/>
        </w:rPr>
        <w:t xml:space="preserve">Davis Island Yacht Club, Tampa, </w:t>
      </w:r>
      <w:proofErr w:type="gramStart"/>
      <w:r>
        <w:rPr>
          <w:sz w:val="22"/>
          <w:szCs w:val="22"/>
        </w:rPr>
        <w:t>Florida  •</w:t>
      </w:r>
      <w:proofErr w:type="gramEnd"/>
      <w:r>
        <w:rPr>
          <w:sz w:val="22"/>
          <w:szCs w:val="22"/>
        </w:rPr>
        <w:t xml:space="preserve">  October 3rd, 2026</w:t>
      </w:r>
    </w:p>
    <w:p w14:paraId="7749EF0E" w14:textId="77777777" w:rsidR="00551F48" w:rsidRDefault="00586FF2" w:rsidP="00A40E44">
      <w:pPr>
        <w:spacing w:before="120" w:after="120"/>
        <w:jc w:val="center"/>
      </w:pPr>
      <w:r>
        <w:rPr>
          <w:b/>
          <w:bCs/>
          <w:caps/>
          <w:sz w:val="32"/>
          <w:szCs w:val="32"/>
        </w:rPr>
        <w:t>NOTICE OF COOKING</w:t>
      </w:r>
    </w:p>
    <w:p w14:paraId="6A64D73B" w14:textId="77777777" w:rsidR="00551F48" w:rsidRDefault="00586FF2" w:rsidP="00527395">
      <w:pPr>
        <w:spacing w:before="60" w:after="60"/>
      </w:pPr>
      <w:r>
        <w:rPr>
          <w:sz w:val="22"/>
          <w:szCs w:val="22"/>
        </w:rPr>
        <w:t>This event is for all members and guests. We encourage you to cook in the cookoff unless you can't for the following reasons:</w:t>
      </w:r>
    </w:p>
    <w:p w14:paraId="6835E5F9" w14:textId="77777777" w:rsidR="00AF1704" w:rsidRDefault="00AF1704" w:rsidP="00527395">
      <w:pPr>
        <w:pStyle w:val="ListParagraph"/>
        <w:numPr>
          <w:ilvl w:val="0"/>
          <w:numId w:val="2"/>
        </w:numPr>
        <w:spacing w:before="60" w:after="60"/>
        <w:rPr>
          <w:sz w:val="22"/>
          <w:szCs w:val="22"/>
        </w:rPr>
        <w:sectPr w:rsidR="00AF1704" w:rsidSect="00EC7A9A">
          <w:pgSz w:w="15840" w:h="24480" w:code="121"/>
          <w:pgMar w:top="720" w:right="720" w:bottom="720" w:left="720" w:header="708" w:footer="708" w:gutter="0"/>
          <w:cols w:space="720"/>
          <w:docGrid w:linePitch="360"/>
        </w:sectPr>
      </w:pPr>
    </w:p>
    <w:p w14:paraId="39A1E90C" w14:textId="77777777" w:rsidR="00551F48" w:rsidRDefault="00586FF2" w:rsidP="00527395">
      <w:pPr>
        <w:pStyle w:val="ListParagraph"/>
        <w:numPr>
          <w:ilvl w:val="0"/>
          <w:numId w:val="2"/>
        </w:numPr>
        <w:spacing w:before="60" w:after="60"/>
      </w:pPr>
      <w:r>
        <w:rPr>
          <w:sz w:val="22"/>
          <w:szCs w:val="22"/>
        </w:rPr>
        <w:t>You don't own a chili pot</w:t>
      </w:r>
    </w:p>
    <w:p w14:paraId="13763972" w14:textId="77777777" w:rsidR="00551F48" w:rsidRDefault="00586FF2" w:rsidP="00527395">
      <w:pPr>
        <w:pStyle w:val="ListParagraph"/>
        <w:numPr>
          <w:ilvl w:val="0"/>
          <w:numId w:val="2"/>
        </w:numPr>
        <w:spacing w:before="60" w:after="60"/>
      </w:pPr>
      <w:r>
        <w:rPr>
          <w:sz w:val="22"/>
          <w:szCs w:val="22"/>
        </w:rPr>
        <w:t>You don't have a friend with a chili recipe</w:t>
      </w:r>
    </w:p>
    <w:p w14:paraId="398673DA" w14:textId="77777777" w:rsidR="00551F48" w:rsidRDefault="00586FF2" w:rsidP="00527395">
      <w:pPr>
        <w:pStyle w:val="ListParagraph"/>
        <w:numPr>
          <w:ilvl w:val="0"/>
          <w:numId w:val="2"/>
        </w:numPr>
        <w:spacing w:before="60" w:after="60"/>
      </w:pPr>
      <w:r>
        <w:rPr>
          <w:sz w:val="22"/>
          <w:szCs w:val="22"/>
        </w:rPr>
        <w:t>Your partner doesn't care to cook with you</w:t>
      </w:r>
    </w:p>
    <w:p w14:paraId="761736D4" w14:textId="17A6E56F" w:rsidR="00551F48" w:rsidRDefault="00586FF2" w:rsidP="00527395">
      <w:pPr>
        <w:pStyle w:val="ListParagraph"/>
        <w:numPr>
          <w:ilvl w:val="0"/>
          <w:numId w:val="2"/>
        </w:numPr>
        <w:spacing w:before="60" w:after="60"/>
      </w:pPr>
      <w:r>
        <w:rPr>
          <w:sz w:val="22"/>
          <w:szCs w:val="22"/>
        </w:rPr>
        <w:t>You don't know where the booths are set up</w:t>
      </w:r>
    </w:p>
    <w:p w14:paraId="739F4B8A" w14:textId="77777777" w:rsidR="00551F48" w:rsidRDefault="00586FF2" w:rsidP="00527395">
      <w:pPr>
        <w:pStyle w:val="ListParagraph"/>
        <w:numPr>
          <w:ilvl w:val="0"/>
          <w:numId w:val="2"/>
        </w:numPr>
        <w:spacing w:before="60" w:after="60"/>
      </w:pPr>
      <w:r>
        <w:rPr>
          <w:sz w:val="22"/>
          <w:szCs w:val="22"/>
        </w:rPr>
        <w:t>You were abducted by little green men</w:t>
      </w:r>
    </w:p>
    <w:p w14:paraId="76C47E0F" w14:textId="77777777" w:rsidR="00AF1704" w:rsidRDefault="00AF1704" w:rsidP="00527395">
      <w:pPr>
        <w:pBdr>
          <w:bottom w:val="single" w:sz="6" w:space="2" w:color="1B2A5B"/>
        </w:pBdr>
        <w:spacing w:before="60" w:after="60"/>
        <w:rPr>
          <w:b/>
          <w:bCs/>
          <w:caps/>
          <w:color w:val="1B2A5B"/>
          <w:sz w:val="24"/>
          <w:szCs w:val="24"/>
        </w:rPr>
        <w:sectPr w:rsidR="00AF1704" w:rsidSect="00AF1704">
          <w:type w:val="continuous"/>
          <w:pgSz w:w="15840" w:h="24480" w:code="121"/>
          <w:pgMar w:top="720" w:right="720" w:bottom="720" w:left="720" w:header="708" w:footer="708" w:gutter="0"/>
          <w:cols w:num="2" w:space="720"/>
          <w:docGrid w:linePitch="360"/>
        </w:sectPr>
      </w:pPr>
    </w:p>
    <w:p w14:paraId="4A19F657" w14:textId="77777777" w:rsidR="00551F48" w:rsidRDefault="00586FF2" w:rsidP="006E50EC">
      <w:pPr>
        <w:pBdr>
          <w:bottom w:val="single" w:sz="6" w:space="2" w:color="1B2A5B"/>
        </w:pBdr>
        <w:spacing w:before="140" w:after="60"/>
      </w:pPr>
      <w:r>
        <w:rPr>
          <w:b/>
          <w:bCs/>
          <w:caps/>
          <w:color w:val="1B2A5B"/>
          <w:sz w:val="24"/>
          <w:szCs w:val="24"/>
        </w:rPr>
        <w:t>Cooking Rules</w:t>
      </w:r>
    </w:p>
    <w:p w14:paraId="610C3561" w14:textId="484054B7" w:rsidR="00551F48" w:rsidRDefault="00586FF2" w:rsidP="00527395">
      <w:pPr>
        <w:pStyle w:val="ListParagraph"/>
        <w:numPr>
          <w:ilvl w:val="0"/>
          <w:numId w:val="3"/>
        </w:numPr>
        <w:spacing w:before="60" w:after="60"/>
      </w:pPr>
      <w:r>
        <w:rPr>
          <w:sz w:val="22"/>
          <w:szCs w:val="22"/>
        </w:rPr>
        <w:t>The cookoff will be governed by this Notice of Cooking and any additional instructions posted at the event.</w:t>
      </w:r>
    </w:p>
    <w:p w14:paraId="2C68B8E9" w14:textId="61E5FA78" w:rsidR="00551F48" w:rsidRDefault="00586FF2" w:rsidP="00527395">
      <w:pPr>
        <w:pStyle w:val="ListParagraph"/>
        <w:numPr>
          <w:ilvl w:val="0"/>
          <w:numId w:val="3"/>
        </w:numPr>
        <w:spacing w:before="60" w:after="60"/>
      </w:pPr>
      <w:r>
        <w:rPr>
          <w:sz w:val="22"/>
          <w:szCs w:val="22"/>
        </w:rPr>
        <w:t xml:space="preserve">Chili must be cooked from scratch, beginning with raw meats and spices. Commercial chili powder is permitted; complete commercial chili mixes are not. Ingredients may be chopped in advance, but </w:t>
      </w:r>
      <w:r>
        <w:rPr>
          <w:b/>
          <w:bCs/>
          <w:sz w:val="22"/>
          <w:szCs w:val="22"/>
        </w:rPr>
        <w:t>no pre-cooking of meat is allowed prior to Saturday, October 3rd</w:t>
      </w:r>
      <w:r>
        <w:rPr>
          <w:sz w:val="22"/>
          <w:szCs w:val="22"/>
        </w:rPr>
        <w:t xml:space="preserve"> — doing so will disqualify your entry from judging.</w:t>
      </w:r>
    </w:p>
    <w:p w14:paraId="488A80FC" w14:textId="677A6383" w:rsidR="00551F48" w:rsidRDefault="00586FF2" w:rsidP="00527395">
      <w:pPr>
        <w:pStyle w:val="ListParagraph"/>
        <w:numPr>
          <w:ilvl w:val="0"/>
          <w:numId w:val="3"/>
        </w:numPr>
        <w:spacing w:before="60" w:after="60"/>
      </w:pPr>
      <w:r>
        <w:rPr>
          <w:sz w:val="22"/>
          <w:szCs w:val="22"/>
        </w:rPr>
        <w:t>Beans, pasta, rice, and similar ingredients are approved for this competition.</w:t>
      </w:r>
    </w:p>
    <w:p w14:paraId="0483222F" w14:textId="746E88AB" w:rsidR="00551F48" w:rsidRDefault="00586FF2" w:rsidP="00527395">
      <w:pPr>
        <w:pStyle w:val="ListParagraph"/>
        <w:numPr>
          <w:ilvl w:val="0"/>
          <w:numId w:val="3"/>
        </w:numPr>
        <w:spacing w:before="60" w:after="60"/>
      </w:pPr>
      <w:r>
        <w:rPr>
          <w:sz w:val="22"/>
          <w:szCs w:val="22"/>
        </w:rPr>
        <w:t>Entries must be a minimum of 16 quarts (Habanero Division) or 8 quarts (Jalapeno Division).</w:t>
      </w:r>
    </w:p>
    <w:p w14:paraId="35C3285C" w14:textId="0E96B71A" w:rsidR="00551F48" w:rsidRDefault="00586FF2" w:rsidP="00527395">
      <w:pPr>
        <w:pStyle w:val="ListParagraph"/>
        <w:numPr>
          <w:ilvl w:val="0"/>
          <w:numId w:val="3"/>
        </w:numPr>
        <w:spacing w:before="60" w:after="60"/>
      </w:pPr>
      <w:r>
        <w:rPr>
          <w:sz w:val="22"/>
          <w:szCs w:val="22"/>
        </w:rPr>
        <w:t>Cooking sources are limited to a traditional propane stove/stand or Coleman fuel. No open fires are permitted.</w:t>
      </w:r>
    </w:p>
    <w:p w14:paraId="1AF02F9C" w14:textId="128751C7" w:rsidR="00551F48" w:rsidRDefault="00586FF2" w:rsidP="00527395">
      <w:pPr>
        <w:pStyle w:val="ListParagraph"/>
        <w:numPr>
          <w:ilvl w:val="0"/>
          <w:numId w:val="3"/>
        </w:numPr>
        <w:spacing w:before="60" w:after="60"/>
      </w:pPr>
      <w:r>
        <w:rPr>
          <w:sz w:val="22"/>
          <w:szCs w:val="22"/>
        </w:rPr>
        <w:t>Teams must furnish their own cookware, utensils, tables, coolers, ice, extension cords, canopies, and chairs. The Club will provide bowls, napkins, crackers, and plastic-ware.</w:t>
      </w:r>
    </w:p>
    <w:p w14:paraId="0B5F3384" w14:textId="73DF79BF" w:rsidR="00551F48" w:rsidRDefault="00586FF2" w:rsidP="006E50EC">
      <w:pPr>
        <w:pBdr>
          <w:bottom w:val="single" w:sz="6" w:space="2" w:color="1B2A5B"/>
        </w:pBdr>
        <w:spacing w:before="140" w:after="60"/>
      </w:pPr>
      <w:r>
        <w:rPr>
          <w:b/>
          <w:bCs/>
          <w:caps/>
          <w:color w:val="1B2A5B"/>
          <w:sz w:val="24"/>
          <w:szCs w:val="24"/>
        </w:rPr>
        <w:t>Eligibility and Entry</w:t>
      </w:r>
    </w:p>
    <w:p w14:paraId="5E47F923" w14:textId="77777777" w:rsidR="00551F48" w:rsidRDefault="00586FF2" w:rsidP="00527395">
      <w:pPr>
        <w:pStyle w:val="ListParagraph"/>
        <w:numPr>
          <w:ilvl w:val="0"/>
          <w:numId w:val="3"/>
        </w:numPr>
        <w:spacing w:before="60" w:after="60"/>
      </w:pPr>
      <w:r>
        <w:rPr>
          <w:sz w:val="22"/>
          <w:szCs w:val="22"/>
        </w:rPr>
        <w:t>The cookoff is open to all members and guests. Advance registration is required.</w:t>
      </w:r>
    </w:p>
    <w:p w14:paraId="0A2D97AC" w14:textId="7CB69CD0" w:rsidR="00551F48" w:rsidRDefault="00E84D8C" w:rsidP="00527395">
      <w:pPr>
        <w:pStyle w:val="ListParagraph"/>
        <w:numPr>
          <w:ilvl w:val="0"/>
          <w:numId w:val="3"/>
        </w:numPr>
        <w:spacing w:before="60" w:after="60"/>
      </w:pPr>
      <w:r>
        <w:rPr>
          <w:b/>
          <w:bCs/>
          <w:caps/>
          <w:noProof/>
          <w:color w:val="1B2A5B"/>
          <w:sz w:val="24"/>
          <w:szCs w:val="24"/>
        </w:rPr>
        <w:drawing>
          <wp:anchor distT="0" distB="0" distL="114300" distR="114300" simplePos="0" relativeHeight="251662336" behindDoc="0" locked="0" layoutInCell="1" allowOverlap="1" wp14:anchorId="67E014CE" wp14:editId="6769B6AF">
            <wp:simplePos x="0" y="0"/>
            <wp:positionH relativeFrom="margin">
              <wp:posOffset>8382000</wp:posOffset>
            </wp:positionH>
            <wp:positionV relativeFrom="paragraph">
              <wp:posOffset>90170</wp:posOffset>
            </wp:positionV>
            <wp:extent cx="762000" cy="742950"/>
            <wp:effectExtent l="0" t="0" r="0" b="0"/>
            <wp:wrapThrough wrapText="bothSides">
              <wp:wrapPolygon edited="0">
                <wp:start x="0" y="0"/>
                <wp:lineTo x="0" y="21046"/>
                <wp:lineTo x="21060" y="21046"/>
                <wp:lineTo x="21060" y="0"/>
                <wp:lineTo x="0" y="0"/>
              </wp:wrapPolygon>
            </wp:wrapThrough>
            <wp:docPr id="69480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42950"/>
                    </a:xfrm>
                    <a:prstGeom prst="rect">
                      <a:avLst/>
                    </a:prstGeom>
                    <a:noFill/>
                    <a:ln>
                      <a:noFill/>
                    </a:ln>
                  </pic:spPr>
                </pic:pic>
              </a:graphicData>
            </a:graphic>
          </wp:anchor>
        </w:drawing>
      </w:r>
      <w:r w:rsidR="00586FF2">
        <w:rPr>
          <w:sz w:val="22"/>
          <w:szCs w:val="22"/>
        </w:rPr>
        <w:t>Expected Divisions are Habanero (cooked on-site) and Jalapeno (pre-cooked, brought to the event).</w:t>
      </w:r>
    </w:p>
    <w:p w14:paraId="122060CD" w14:textId="2E6F3E52" w:rsidR="00551F48" w:rsidRPr="00A00A38" w:rsidRDefault="00586FF2" w:rsidP="00527395">
      <w:pPr>
        <w:pStyle w:val="ListParagraph"/>
        <w:numPr>
          <w:ilvl w:val="0"/>
          <w:numId w:val="3"/>
        </w:numPr>
        <w:spacing w:before="60" w:after="60"/>
      </w:pPr>
      <w:r>
        <w:rPr>
          <w:sz w:val="22"/>
          <w:szCs w:val="22"/>
        </w:rPr>
        <w:t xml:space="preserve">Teams shall register </w:t>
      </w:r>
      <w:r w:rsidR="0050414D">
        <w:rPr>
          <w:sz w:val="22"/>
          <w:szCs w:val="22"/>
        </w:rPr>
        <w:t>on SignUpGenius</w:t>
      </w:r>
      <w:r w:rsidR="00124E93">
        <w:rPr>
          <w:sz w:val="22"/>
          <w:szCs w:val="22"/>
        </w:rPr>
        <w:t xml:space="preserve">. Use the </w:t>
      </w:r>
      <w:r w:rsidR="00A00A38">
        <w:rPr>
          <w:sz w:val="22"/>
          <w:szCs w:val="22"/>
        </w:rPr>
        <w:t xml:space="preserve">link below or the </w:t>
      </w:r>
      <w:r w:rsidR="00124E93">
        <w:rPr>
          <w:sz w:val="22"/>
          <w:szCs w:val="22"/>
        </w:rPr>
        <w:t>QR code to sign up</w:t>
      </w:r>
      <w:r>
        <w:rPr>
          <w:sz w:val="22"/>
          <w:szCs w:val="22"/>
        </w:rPr>
        <w:t xml:space="preserve">. Once registered, teams will receive </w:t>
      </w:r>
      <w:proofErr w:type="gramStart"/>
      <w:r>
        <w:rPr>
          <w:sz w:val="22"/>
          <w:szCs w:val="22"/>
        </w:rPr>
        <w:t>booth</w:t>
      </w:r>
      <w:proofErr w:type="gramEnd"/>
      <w:r>
        <w:rPr>
          <w:sz w:val="22"/>
          <w:szCs w:val="22"/>
        </w:rPr>
        <w:t xml:space="preserve"> layouts and other event information.</w:t>
      </w:r>
    </w:p>
    <w:p w14:paraId="40212723" w14:textId="25782835" w:rsidR="00A00A38" w:rsidRPr="00625BD9" w:rsidRDefault="00A00A38" w:rsidP="00527395">
      <w:pPr>
        <w:pStyle w:val="ListParagraph"/>
        <w:spacing w:before="60" w:after="60"/>
        <w:ind w:left="576"/>
        <w:rPr>
          <w:sz w:val="22"/>
          <w:szCs w:val="22"/>
        </w:rPr>
      </w:pPr>
      <w:r w:rsidRPr="00625BD9">
        <w:rPr>
          <w:sz w:val="22"/>
          <w:szCs w:val="22"/>
        </w:rPr>
        <w:t>https://www.signupgenius.com/go/904054DADAD2AA7F58-65118896-diyc</w:t>
      </w:r>
    </w:p>
    <w:p w14:paraId="7F2E5E9A" w14:textId="77777777" w:rsidR="00551F48" w:rsidRDefault="00586FF2" w:rsidP="00527395">
      <w:pPr>
        <w:pStyle w:val="ListParagraph"/>
        <w:numPr>
          <w:ilvl w:val="0"/>
          <w:numId w:val="3"/>
        </w:numPr>
        <w:spacing w:before="60" w:after="60"/>
      </w:pPr>
      <w:r>
        <w:rPr>
          <w:sz w:val="22"/>
          <w:szCs w:val="22"/>
        </w:rPr>
        <w:t>Registration closes at 1700 on September 29, 2026. Late entries may be accepted at the sole discretion of the Event Organizer.</w:t>
      </w:r>
    </w:p>
    <w:p w14:paraId="2FF071B5" w14:textId="08A8E499" w:rsidR="00551F48" w:rsidRDefault="00586FF2" w:rsidP="006E50EC">
      <w:pPr>
        <w:pBdr>
          <w:bottom w:val="single" w:sz="6" w:space="2" w:color="1B2A5B"/>
        </w:pBdr>
        <w:spacing w:before="140" w:after="60"/>
      </w:pPr>
      <w:r>
        <w:rPr>
          <w:b/>
          <w:bCs/>
          <w:caps/>
          <w:color w:val="1B2A5B"/>
          <w:sz w:val="24"/>
          <w:szCs w:val="24"/>
        </w:rPr>
        <w:t>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18"/>
        <w:gridCol w:w="10872"/>
      </w:tblGrid>
      <w:tr w:rsidR="00551F48" w14:paraId="0C1CA0CF" w14:textId="77777777">
        <w:tc>
          <w:tcPr>
            <w:tcW w:w="2200" w:type="dxa"/>
            <w:shd w:val="clear" w:color="auto" w:fill="F2E9E9"/>
          </w:tcPr>
          <w:p w14:paraId="3646F9DB" w14:textId="77777777" w:rsidR="00551F48" w:rsidRDefault="00586FF2" w:rsidP="00527395">
            <w:pPr>
              <w:spacing w:before="60" w:after="60"/>
            </w:pPr>
            <w:r>
              <w:rPr>
                <w:b/>
                <w:bCs/>
                <w:sz w:val="21"/>
                <w:szCs w:val="21"/>
              </w:rPr>
              <w:t>1000 – 1200</w:t>
            </w:r>
          </w:p>
        </w:tc>
        <w:tc>
          <w:tcPr>
            <w:tcW w:w="6800" w:type="dxa"/>
            <w:shd w:val="clear" w:color="auto" w:fill="F2E9E9"/>
          </w:tcPr>
          <w:p w14:paraId="5BEC1CE0" w14:textId="77777777" w:rsidR="00551F48" w:rsidRDefault="00586FF2" w:rsidP="00527395">
            <w:pPr>
              <w:spacing w:before="60" w:after="60"/>
            </w:pPr>
            <w:proofErr w:type="gramStart"/>
            <w:r>
              <w:rPr>
                <w:sz w:val="21"/>
                <w:szCs w:val="21"/>
              </w:rPr>
              <w:t>Booth</w:t>
            </w:r>
            <w:proofErr w:type="gramEnd"/>
            <w:r>
              <w:rPr>
                <w:sz w:val="21"/>
                <w:szCs w:val="21"/>
              </w:rPr>
              <w:t xml:space="preserve"> set-up and Check-In open (closes promptly at 1200)</w:t>
            </w:r>
          </w:p>
        </w:tc>
      </w:tr>
      <w:tr w:rsidR="00551F48" w14:paraId="455C41A1" w14:textId="77777777">
        <w:tc>
          <w:tcPr>
            <w:tcW w:w="2200" w:type="dxa"/>
          </w:tcPr>
          <w:p w14:paraId="4151DA19" w14:textId="77777777" w:rsidR="00551F48" w:rsidRDefault="00586FF2" w:rsidP="00527395">
            <w:pPr>
              <w:spacing w:before="60" w:after="60"/>
            </w:pPr>
            <w:r>
              <w:rPr>
                <w:b/>
                <w:bCs/>
                <w:sz w:val="21"/>
                <w:szCs w:val="21"/>
              </w:rPr>
              <w:t>1200</w:t>
            </w:r>
          </w:p>
        </w:tc>
        <w:tc>
          <w:tcPr>
            <w:tcW w:w="6800" w:type="dxa"/>
          </w:tcPr>
          <w:p w14:paraId="7C28D40F" w14:textId="77777777" w:rsidR="00551F48" w:rsidRDefault="00586FF2" w:rsidP="00527395">
            <w:pPr>
              <w:spacing w:before="60" w:after="60"/>
            </w:pPr>
            <w:r>
              <w:rPr>
                <w:sz w:val="21"/>
                <w:szCs w:val="21"/>
              </w:rPr>
              <w:t>Cooking Commences — Habanero Division only</w:t>
            </w:r>
          </w:p>
        </w:tc>
      </w:tr>
      <w:tr w:rsidR="00551F48" w14:paraId="036D908B" w14:textId="77777777">
        <w:tc>
          <w:tcPr>
            <w:tcW w:w="2200" w:type="dxa"/>
            <w:shd w:val="clear" w:color="auto" w:fill="F2E9E9"/>
          </w:tcPr>
          <w:p w14:paraId="7F4E92D4" w14:textId="77777777" w:rsidR="00551F48" w:rsidRDefault="00586FF2" w:rsidP="00527395">
            <w:pPr>
              <w:spacing w:before="60" w:after="60"/>
            </w:pPr>
            <w:r>
              <w:rPr>
                <w:b/>
                <w:bCs/>
                <w:sz w:val="21"/>
                <w:szCs w:val="21"/>
              </w:rPr>
              <w:t>1400 – 1800</w:t>
            </w:r>
          </w:p>
        </w:tc>
        <w:tc>
          <w:tcPr>
            <w:tcW w:w="6800" w:type="dxa"/>
            <w:shd w:val="clear" w:color="auto" w:fill="F2E9E9"/>
          </w:tcPr>
          <w:p w14:paraId="0463CAF3" w14:textId="77777777" w:rsidR="00551F48" w:rsidRDefault="00586FF2" w:rsidP="00527395">
            <w:pPr>
              <w:spacing w:before="60" w:after="60"/>
            </w:pPr>
            <w:r>
              <w:rPr>
                <w:sz w:val="21"/>
                <w:szCs w:val="21"/>
              </w:rPr>
              <w:t>Lawn games: bocce, horseshoes, corn hole</w:t>
            </w:r>
          </w:p>
        </w:tc>
      </w:tr>
      <w:tr w:rsidR="00551F48" w14:paraId="2DF8AFCA" w14:textId="77777777">
        <w:tc>
          <w:tcPr>
            <w:tcW w:w="2200" w:type="dxa"/>
          </w:tcPr>
          <w:p w14:paraId="1D4EC3D2" w14:textId="77777777" w:rsidR="00551F48" w:rsidRDefault="00586FF2" w:rsidP="00527395">
            <w:pPr>
              <w:spacing w:before="60" w:after="60"/>
            </w:pPr>
            <w:r>
              <w:rPr>
                <w:b/>
                <w:bCs/>
                <w:sz w:val="21"/>
                <w:szCs w:val="21"/>
              </w:rPr>
              <w:t>1600</w:t>
            </w:r>
          </w:p>
        </w:tc>
        <w:tc>
          <w:tcPr>
            <w:tcW w:w="6800" w:type="dxa"/>
          </w:tcPr>
          <w:p w14:paraId="71BAFFEA" w14:textId="77777777" w:rsidR="00551F48" w:rsidRDefault="00586FF2" w:rsidP="00527395">
            <w:pPr>
              <w:spacing w:before="60" w:after="60"/>
            </w:pPr>
            <w:r>
              <w:rPr>
                <w:sz w:val="21"/>
                <w:szCs w:val="21"/>
              </w:rPr>
              <w:t>Band (TBD) starts</w:t>
            </w:r>
          </w:p>
        </w:tc>
      </w:tr>
      <w:tr w:rsidR="00551F48" w14:paraId="56BE74B1" w14:textId="77777777">
        <w:tc>
          <w:tcPr>
            <w:tcW w:w="2200" w:type="dxa"/>
            <w:shd w:val="clear" w:color="auto" w:fill="F2E9E9"/>
          </w:tcPr>
          <w:p w14:paraId="387CB4EC" w14:textId="77777777" w:rsidR="00551F48" w:rsidRDefault="00586FF2" w:rsidP="00527395">
            <w:pPr>
              <w:spacing w:before="60" w:after="60"/>
            </w:pPr>
            <w:r>
              <w:rPr>
                <w:b/>
                <w:bCs/>
                <w:sz w:val="21"/>
                <w:szCs w:val="21"/>
              </w:rPr>
              <w:t>1700 – 2000</w:t>
            </w:r>
          </w:p>
        </w:tc>
        <w:tc>
          <w:tcPr>
            <w:tcW w:w="6800" w:type="dxa"/>
            <w:shd w:val="clear" w:color="auto" w:fill="F2E9E9"/>
          </w:tcPr>
          <w:p w14:paraId="233581BA" w14:textId="77777777" w:rsidR="00551F48" w:rsidRDefault="00586FF2" w:rsidP="00527395">
            <w:pPr>
              <w:spacing w:before="60" w:after="60"/>
            </w:pPr>
            <w:r>
              <w:rPr>
                <w:sz w:val="21"/>
                <w:szCs w:val="21"/>
              </w:rPr>
              <w:t>Chili is served</w:t>
            </w:r>
          </w:p>
        </w:tc>
      </w:tr>
      <w:tr w:rsidR="00551F48" w14:paraId="05CE3869" w14:textId="77777777">
        <w:tc>
          <w:tcPr>
            <w:tcW w:w="2200" w:type="dxa"/>
          </w:tcPr>
          <w:p w14:paraId="638F8603" w14:textId="77777777" w:rsidR="00551F48" w:rsidRDefault="00586FF2" w:rsidP="00527395">
            <w:pPr>
              <w:spacing w:before="60" w:after="60"/>
            </w:pPr>
            <w:r>
              <w:rPr>
                <w:b/>
                <w:bCs/>
                <w:sz w:val="21"/>
                <w:szCs w:val="21"/>
              </w:rPr>
              <w:t>1830</w:t>
            </w:r>
          </w:p>
        </w:tc>
        <w:tc>
          <w:tcPr>
            <w:tcW w:w="6800" w:type="dxa"/>
          </w:tcPr>
          <w:p w14:paraId="14150785" w14:textId="77777777" w:rsidR="00551F48" w:rsidRDefault="00586FF2" w:rsidP="00527395">
            <w:pPr>
              <w:spacing w:before="60" w:after="60"/>
            </w:pPr>
            <w:r>
              <w:rPr>
                <w:sz w:val="21"/>
                <w:szCs w:val="21"/>
              </w:rPr>
              <w:t>People's Choice and Judges' voting ends</w:t>
            </w:r>
          </w:p>
        </w:tc>
      </w:tr>
      <w:tr w:rsidR="00551F48" w14:paraId="74B842FE" w14:textId="77777777">
        <w:tc>
          <w:tcPr>
            <w:tcW w:w="2200" w:type="dxa"/>
            <w:shd w:val="clear" w:color="auto" w:fill="F2E9E9"/>
          </w:tcPr>
          <w:p w14:paraId="5356C55F" w14:textId="77777777" w:rsidR="00551F48" w:rsidRDefault="00586FF2" w:rsidP="00527395">
            <w:pPr>
              <w:spacing w:before="60" w:after="60"/>
            </w:pPr>
            <w:r>
              <w:rPr>
                <w:b/>
                <w:bCs/>
                <w:sz w:val="21"/>
                <w:szCs w:val="21"/>
              </w:rPr>
              <w:t>1900</w:t>
            </w:r>
          </w:p>
        </w:tc>
        <w:tc>
          <w:tcPr>
            <w:tcW w:w="6800" w:type="dxa"/>
            <w:shd w:val="clear" w:color="auto" w:fill="F2E9E9"/>
          </w:tcPr>
          <w:p w14:paraId="42DEB450" w14:textId="77777777" w:rsidR="00551F48" w:rsidRDefault="00586FF2" w:rsidP="00527395">
            <w:pPr>
              <w:spacing w:before="60" w:after="60"/>
            </w:pPr>
            <w:r>
              <w:rPr>
                <w:sz w:val="21"/>
                <w:szCs w:val="21"/>
              </w:rPr>
              <w:t>Awards for all categories</w:t>
            </w:r>
          </w:p>
        </w:tc>
      </w:tr>
      <w:tr w:rsidR="00551F48" w14:paraId="50676FC0" w14:textId="77777777">
        <w:tc>
          <w:tcPr>
            <w:tcW w:w="2200" w:type="dxa"/>
          </w:tcPr>
          <w:p w14:paraId="5BEEF39F" w14:textId="77777777" w:rsidR="00551F48" w:rsidRDefault="00586FF2" w:rsidP="00527395">
            <w:pPr>
              <w:spacing w:before="60" w:after="60"/>
            </w:pPr>
            <w:r>
              <w:rPr>
                <w:b/>
                <w:bCs/>
                <w:sz w:val="21"/>
                <w:szCs w:val="21"/>
              </w:rPr>
              <w:t>2000</w:t>
            </w:r>
          </w:p>
        </w:tc>
        <w:tc>
          <w:tcPr>
            <w:tcW w:w="6800" w:type="dxa"/>
          </w:tcPr>
          <w:p w14:paraId="79050395" w14:textId="77777777" w:rsidR="00551F48" w:rsidRDefault="00586FF2" w:rsidP="00527395">
            <w:pPr>
              <w:spacing w:before="60" w:after="60"/>
            </w:pPr>
            <w:r>
              <w:rPr>
                <w:sz w:val="21"/>
                <w:szCs w:val="21"/>
              </w:rPr>
              <w:t>Event ends</w:t>
            </w:r>
          </w:p>
        </w:tc>
      </w:tr>
    </w:tbl>
    <w:p w14:paraId="78F0BAE6" w14:textId="77777777" w:rsidR="00551F48" w:rsidRDefault="00586FF2" w:rsidP="006E50EC">
      <w:pPr>
        <w:pBdr>
          <w:bottom w:val="single" w:sz="6" w:space="2" w:color="1B2A5B"/>
        </w:pBdr>
        <w:spacing w:before="140" w:after="60"/>
      </w:pPr>
      <w:r>
        <w:rPr>
          <w:b/>
          <w:bCs/>
          <w:caps/>
          <w:color w:val="1B2A5B"/>
          <w:sz w:val="24"/>
          <w:szCs w:val="24"/>
        </w:rPr>
        <w:t>Booth Set-Up Instructions</w:t>
      </w:r>
    </w:p>
    <w:p w14:paraId="463F0C01" w14:textId="77777777" w:rsidR="00551F48" w:rsidRDefault="00586FF2" w:rsidP="00527395">
      <w:pPr>
        <w:spacing w:before="60" w:after="60"/>
      </w:pPr>
      <w:r>
        <w:rPr>
          <w:sz w:val="22"/>
          <w:szCs w:val="22"/>
        </w:rPr>
        <w:t>Booth set-</w:t>
      </w:r>
      <w:proofErr w:type="gramStart"/>
      <w:r>
        <w:rPr>
          <w:sz w:val="22"/>
          <w:szCs w:val="22"/>
        </w:rPr>
        <w:t>up</w:t>
      </w:r>
      <w:proofErr w:type="gramEnd"/>
      <w:r>
        <w:rPr>
          <w:sz w:val="22"/>
          <w:szCs w:val="22"/>
        </w:rPr>
        <w:t xml:space="preserve"> may </w:t>
      </w:r>
      <w:proofErr w:type="gramStart"/>
      <w:r>
        <w:rPr>
          <w:sz w:val="22"/>
          <w:szCs w:val="22"/>
        </w:rPr>
        <w:t>begin</w:t>
      </w:r>
      <w:proofErr w:type="gramEnd"/>
      <w:r>
        <w:rPr>
          <w:sz w:val="22"/>
          <w:szCs w:val="22"/>
        </w:rPr>
        <w:t xml:space="preserve"> Saturday at 1000; cooking commences at 1200, not before. Unload zones will be set up on the east and north sides of the Club.</w:t>
      </w:r>
    </w:p>
    <w:p w14:paraId="7BBC6557" w14:textId="77777777" w:rsidR="00551F48" w:rsidRDefault="00586FF2" w:rsidP="00527395">
      <w:pPr>
        <w:spacing w:before="60" w:after="60"/>
      </w:pPr>
      <w:r>
        <w:rPr>
          <w:b/>
          <w:bCs/>
          <w:sz w:val="22"/>
          <w:szCs w:val="22"/>
        </w:rPr>
        <w:t>There will most likely be NO PARKING anywhere on the point past the clubhouse — this will be strictly enforced. Volunteers will operate golf carts to shuttle team members and attendees.</w:t>
      </w:r>
    </w:p>
    <w:p w14:paraId="0588B8CA" w14:textId="77777777" w:rsidR="00551F48" w:rsidRDefault="00586FF2" w:rsidP="00527395">
      <w:pPr>
        <w:spacing w:before="60" w:after="60"/>
      </w:pPr>
      <w:r>
        <w:rPr>
          <w:sz w:val="22"/>
          <w:szCs w:val="22"/>
        </w:rPr>
        <w:t xml:space="preserve">Bring a 10x10 canopy, lights, and decorations for your chili team — make it festive and </w:t>
      </w:r>
      <w:proofErr w:type="gramStart"/>
      <w:r>
        <w:rPr>
          <w:sz w:val="22"/>
          <w:szCs w:val="22"/>
        </w:rPr>
        <w:t>fun, and</w:t>
      </w:r>
      <w:proofErr w:type="gramEnd"/>
      <w:r>
        <w:rPr>
          <w:sz w:val="22"/>
          <w:szCs w:val="22"/>
        </w:rPr>
        <w:t xml:space="preserve"> bring friends!</w:t>
      </w:r>
    </w:p>
    <w:p w14:paraId="6925CC5C" w14:textId="77777777" w:rsidR="00551F48" w:rsidRDefault="00586FF2" w:rsidP="006E50EC">
      <w:pPr>
        <w:pBdr>
          <w:bottom w:val="single" w:sz="6" w:space="2" w:color="1B2A5B"/>
        </w:pBdr>
        <w:spacing w:before="140" w:after="60"/>
      </w:pPr>
      <w:r>
        <w:rPr>
          <w:b/>
          <w:bCs/>
          <w:caps/>
          <w:color w:val="1B2A5B"/>
          <w:sz w:val="24"/>
          <w:szCs w:val="24"/>
        </w:rPr>
        <w:t>Venue and Layout</w:t>
      </w:r>
    </w:p>
    <w:p w14:paraId="6A1DE15A" w14:textId="77777777" w:rsidR="00551F48" w:rsidRDefault="00586FF2" w:rsidP="00527395">
      <w:pPr>
        <w:spacing w:before="60" w:after="60"/>
      </w:pPr>
      <w:r>
        <w:rPr>
          <w:sz w:val="22"/>
          <w:szCs w:val="22"/>
        </w:rPr>
        <w:t>Booths will be arranged on Club grounds per the layout provided at registration. The south lawn will host bocce ball, horseshoes, and corn hole from 1400–1800 — feel free to bring additional lawn games. Everyone is welcome to enjoy the day at their leisure; consider bringing a teammate to help “man” your booth.</w:t>
      </w:r>
    </w:p>
    <w:p w14:paraId="175B242C" w14:textId="77777777" w:rsidR="00551F48" w:rsidRDefault="00586FF2" w:rsidP="006E50EC">
      <w:pPr>
        <w:pBdr>
          <w:bottom w:val="single" w:sz="6" w:space="2" w:color="1B2A5B"/>
        </w:pBdr>
        <w:spacing w:before="140" w:after="60"/>
      </w:pPr>
      <w:r>
        <w:rPr>
          <w:b/>
          <w:bCs/>
          <w:caps/>
          <w:color w:val="1B2A5B"/>
          <w:sz w:val="24"/>
          <w:szCs w:val="24"/>
        </w:rPr>
        <w:t>Disqualification</w:t>
      </w:r>
    </w:p>
    <w:p w14:paraId="1E8763BC" w14:textId="77777777" w:rsidR="00551F48" w:rsidRDefault="00586FF2" w:rsidP="00527395">
      <w:pPr>
        <w:spacing w:before="60" w:after="60"/>
      </w:pPr>
      <w:r>
        <w:rPr>
          <w:sz w:val="22"/>
          <w:szCs w:val="22"/>
        </w:rPr>
        <w:t>Pre-cooking meat prior to Saturday, October 3rd will disqualify a Habanero Division entry from judging. Check-in closes promptly at 1200 — late arrivals should expect a long walk from parking with equipment in tow.</w:t>
      </w:r>
    </w:p>
    <w:p w14:paraId="4B09DC2B" w14:textId="77777777" w:rsidR="00551F48" w:rsidRDefault="00586FF2" w:rsidP="006E50EC">
      <w:pPr>
        <w:pBdr>
          <w:bottom w:val="single" w:sz="6" w:space="2" w:color="1B2A5B"/>
        </w:pBdr>
        <w:spacing w:before="140" w:after="60"/>
      </w:pPr>
      <w:r>
        <w:rPr>
          <w:b/>
          <w:bCs/>
          <w:caps/>
          <w:color w:val="1B2A5B"/>
          <w:sz w:val="24"/>
          <w:szCs w:val="24"/>
        </w:rPr>
        <w:t>Judging</w:t>
      </w:r>
    </w:p>
    <w:p w14:paraId="5450324A" w14:textId="77777777" w:rsidR="00551F48" w:rsidRDefault="00586FF2" w:rsidP="00527395">
      <w:pPr>
        <w:spacing w:before="60" w:after="60"/>
      </w:pPr>
      <w:r w:rsidRPr="00AF1704">
        <w:rPr>
          <w:b/>
          <w:bCs/>
          <w:sz w:val="22"/>
          <w:szCs w:val="22"/>
        </w:rPr>
        <w:t>Habanero Division</w:t>
      </w:r>
      <w:r>
        <w:rPr>
          <w:sz w:val="22"/>
          <w:szCs w:val="22"/>
        </w:rPr>
        <w:t xml:space="preserve"> — judged panel; 1st, 2nd, and 3rd place awards.</w:t>
      </w:r>
    </w:p>
    <w:p w14:paraId="23A62477" w14:textId="77777777" w:rsidR="00551F48" w:rsidRDefault="00586FF2" w:rsidP="00527395">
      <w:pPr>
        <w:spacing w:before="60" w:after="60"/>
      </w:pPr>
      <w:r w:rsidRPr="00AF1704">
        <w:rPr>
          <w:b/>
          <w:bCs/>
          <w:sz w:val="22"/>
          <w:szCs w:val="22"/>
        </w:rPr>
        <w:t xml:space="preserve">Jalapeno Division </w:t>
      </w:r>
      <w:r>
        <w:rPr>
          <w:sz w:val="22"/>
          <w:szCs w:val="22"/>
        </w:rPr>
        <w:t xml:space="preserve">— judged </w:t>
      </w:r>
      <w:proofErr w:type="gramStart"/>
      <w:r>
        <w:rPr>
          <w:sz w:val="22"/>
          <w:szCs w:val="22"/>
        </w:rPr>
        <w:t>panel</w:t>
      </w:r>
      <w:proofErr w:type="gramEnd"/>
      <w:r>
        <w:rPr>
          <w:sz w:val="22"/>
          <w:szCs w:val="22"/>
        </w:rPr>
        <w:t>; 1st, 2nd, and 3rd place awards.</w:t>
      </w:r>
    </w:p>
    <w:p w14:paraId="37D1AC11" w14:textId="77777777" w:rsidR="00551F48" w:rsidRDefault="00586FF2" w:rsidP="00527395">
      <w:pPr>
        <w:spacing w:before="60" w:after="60"/>
      </w:pPr>
      <w:r w:rsidRPr="00AF1704">
        <w:rPr>
          <w:b/>
          <w:bCs/>
          <w:sz w:val="22"/>
          <w:szCs w:val="22"/>
        </w:rPr>
        <w:t xml:space="preserve">People's Choice </w:t>
      </w:r>
      <w:r>
        <w:rPr>
          <w:sz w:val="22"/>
          <w:szCs w:val="22"/>
        </w:rPr>
        <w:t>— voted by attendees; 1st place only.</w:t>
      </w:r>
    </w:p>
    <w:p w14:paraId="01C2E2EB" w14:textId="77777777" w:rsidR="00551F48" w:rsidRDefault="00586FF2" w:rsidP="006E50EC">
      <w:pPr>
        <w:pBdr>
          <w:bottom w:val="single" w:sz="6" w:space="2" w:color="1B2A5B"/>
        </w:pBdr>
        <w:spacing w:before="140" w:after="60"/>
      </w:pPr>
      <w:r>
        <w:rPr>
          <w:b/>
          <w:bCs/>
          <w:caps/>
          <w:color w:val="1B2A5B"/>
          <w:sz w:val="24"/>
          <w:szCs w:val="24"/>
        </w:rPr>
        <w:t>Awards</w:t>
      </w:r>
    </w:p>
    <w:p w14:paraId="2C880393" w14:textId="77777777" w:rsidR="00551F48" w:rsidRDefault="00586FF2" w:rsidP="00527395">
      <w:pPr>
        <w:spacing w:before="60" w:after="60"/>
      </w:pPr>
      <w:r>
        <w:rPr>
          <w:sz w:val="22"/>
          <w:szCs w:val="22"/>
        </w:rPr>
        <w:t>A new perpetual trophy will be introduced this year — the Habanero Division winner's team name will be engraved on the plaque. Awards are TBD; expect fun trophies and/or gift certificates to local restaurants.</w:t>
      </w:r>
    </w:p>
    <w:p w14:paraId="78FDECB4" w14:textId="77777777" w:rsidR="00551F48" w:rsidRDefault="00586FF2" w:rsidP="006E50EC">
      <w:pPr>
        <w:pBdr>
          <w:bottom w:val="single" w:sz="6" w:space="2" w:color="1B2A5B"/>
        </w:pBdr>
        <w:spacing w:before="140" w:after="60"/>
      </w:pPr>
      <w:r>
        <w:rPr>
          <w:b/>
          <w:bCs/>
          <w:caps/>
          <w:color w:val="1B2A5B"/>
          <w:sz w:val="24"/>
          <w:szCs w:val="24"/>
        </w:rPr>
        <w:t>Disclaimer of Liability</w:t>
      </w:r>
    </w:p>
    <w:p w14:paraId="406E9F1D" w14:textId="77777777" w:rsidR="00551F48" w:rsidRDefault="00586FF2" w:rsidP="00527395">
      <w:pPr>
        <w:spacing w:before="60" w:after="60"/>
      </w:pPr>
      <w:r>
        <w:rPr>
          <w:sz w:val="22"/>
          <w:szCs w:val="22"/>
        </w:rPr>
        <w:t xml:space="preserve">Preparing and serving food to judges and </w:t>
      </w:r>
      <w:proofErr w:type="gramStart"/>
      <w:r>
        <w:rPr>
          <w:sz w:val="22"/>
          <w:szCs w:val="22"/>
        </w:rPr>
        <w:t>attendees</w:t>
      </w:r>
      <w:proofErr w:type="gramEnd"/>
      <w:r>
        <w:rPr>
          <w:sz w:val="22"/>
          <w:szCs w:val="22"/>
        </w:rPr>
        <w:t xml:space="preserve"> carries an inherent risk. Each team is responsible for the ingredients used and prepared in their chili, and any team preparing or serving harmful ingredients will be held liable. By participating in this event, each team agrees to release the event organizers (Davis Island Yacht Club, event staff, judges, and volunteers) from </w:t>
      </w:r>
      <w:proofErr w:type="gramStart"/>
      <w:r>
        <w:rPr>
          <w:sz w:val="22"/>
          <w:szCs w:val="22"/>
        </w:rPr>
        <w:t>any and all</w:t>
      </w:r>
      <w:proofErr w:type="gramEnd"/>
      <w:r>
        <w:rPr>
          <w:sz w:val="22"/>
          <w:szCs w:val="22"/>
        </w:rPr>
        <w:t xml:space="preserve"> liability associated with participation, to the fullest extent permitted by law.</w:t>
      </w:r>
    </w:p>
    <w:p w14:paraId="6EDB00C3" w14:textId="5CE92EAF" w:rsidR="00551F48" w:rsidRDefault="00586FF2" w:rsidP="006E50EC">
      <w:pPr>
        <w:pBdr>
          <w:bottom w:val="single" w:sz="6" w:space="2" w:color="1B2A5B"/>
        </w:pBdr>
        <w:spacing w:before="140" w:after="60"/>
      </w:pPr>
      <w:r>
        <w:rPr>
          <w:b/>
          <w:bCs/>
          <w:caps/>
          <w:color w:val="1B2A5B"/>
          <w:sz w:val="24"/>
          <w:szCs w:val="24"/>
        </w:rPr>
        <w:t>Parking</w:t>
      </w:r>
    </w:p>
    <w:p w14:paraId="62B921E3" w14:textId="77777777" w:rsidR="00551F48" w:rsidRDefault="00586FF2" w:rsidP="00527395">
      <w:pPr>
        <w:spacing w:before="60" w:after="60"/>
      </w:pPr>
      <w:r>
        <w:rPr>
          <w:sz w:val="22"/>
          <w:szCs w:val="22"/>
        </w:rPr>
        <w:t>Parking on the point past the clubhouse will not be available and will be strictly enforced. Plan to arrive early — golf cart shuttles will be running for team members and attendees.</w:t>
      </w:r>
    </w:p>
    <w:p w14:paraId="7355F4C7" w14:textId="77777777" w:rsidR="00551F48" w:rsidRPr="00E84D8C" w:rsidRDefault="00586FF2" w:rsidP="006E50EC">
      <w:pPr>
        <w:pBdr>
          <w:bottom w:val="single" w:sz="6" w:space="2" w:color="1B2A5B"/>
        </w:pBdr>
        <w:spacing w:before="140" w:after="60"/>
        <w:rPr>
          <w:b/>
          <w:bCs/>
        </w:rPr>
      </w:pPr>
      <w:r w:rsidRPr="00E84D8C">
        <w:rPr>
          <w:b/>
          <w:bCs/>
          <w:caps/>
          <w:color w:val="1B2A5B"/>
          <w:sz w:val="24"/>
          <w:szCs w:val="24"/>
        </w:rPr>
        <w:t>Further Information</w:t>
      </w:r>
    </w:p>
    <w:p w14:paraId="439C6509" w14:textId="77777777" w:rsidR="00551F48" w:rsidRDefault="00586FF2" w:rsidP="00527395">
      <w:pPr>
        <w:spacing w:before="60" w:after="60"/>
      </w:pPr>
      <w:r>
        <w:rPr>
          <w:sz w:val="22"/>
          <w:szCs w:val="22"/>
        </w:rPr>
        <w:t>Event Organizer: Francine Messano — 813-625-2222 or captainfrancinem@gmail.com</w:t>
      </w:r>
    </w:p>
    <w:sectPr w:rsidR="00551F48" w:rsidSect="00AF1704">
      <w:type w:val="continuous"/>
      <w:pgSz w:w="15840" w:h="24480" w:code="121"/>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134EE"/>
    <w:multiLevelType w:val="hybridMultilevel"/>
    <w:tmpl w:val="9CC6C734"/>
    <w:lvl w:ilvl="0" w:tplc="C35ACA8A">
      <w:start w:val="1"/>
      <w:numFmt w:val="decimal"/>
      <w:lvlText w:val="%1."/>
      <w:lvlJc w:val="left"/>
      <w:pPr>
        <w:ind w:left="576" w:hanging="360"/>
      </w:pPr>
    </w:lvl>
    <w:lvl w:ilvl="1" w:tplc="CE648CE4">
      <w:numFmt w:val="decimal"/>
      <w:lvlText w:val=""/>
      <w:lvlJc w:val="left"/>
    </w:lvl>
    <w:lvl w:ilvl="2" w:tplc="92368CF0">
      <w:numFmt w:val="decimal"/>
      <w:lvlText w:val=""/>
      <w:lvlJc w:val="left"/>
    </w:lvl>
    <w:lvl w:ilvl="3" w:tplc="6EFE7D30">
      <w:numFmt w:val="decimal"/>
      <w:lvlText w:val=""/>
      <w:lvlJc w:val="left"/>
    </w:lvl>
    <w:lvl w:ilvl="4" w:tplc="0BD40750">
      <w:numFmt w:val="decimal"/>
      <w:lvlText w:val=""/>
      <w:lvlJc w:val="left"/>
    </w:lvl>
    <w:lvl w:ilvl="5" w:tplc="C6CAECDE">
      <w:numFmt w:val="decimal"/>
      <w:lvlText w:val=""/>
      <w:lvlJc w:val="left"/>
    </w:lvl>
    <w:lvl w:ilvl="6" w:tplc="99340F92">
      <w:numFmt w:val="decimal"/>
      <w:lvlText w:val=""/>
      <w:lvlJc w:val="left"/>
    </w:lvl>
    <w:lvl w:ilvl="7" w:tplc="C46E4E94">
      <w:numFmt w:val="decimal"/>
      <w:lvlText w:val=""/>
      <w:lvlJc w:val="left"/>
    </w:lvl>
    <w:lvl w:ilvl="8" w:tplc="18A85D80">
      <w:numFmt w:val="decimal"/>
      <w:lvlText w:val=""/>
      <w:lvlJc w:val="left"/>
    </w:lvl>
  </w:abstractNum>
  <w:abstractNum w:abstractNumId="1" w15:restartNumberingAfterBreak="0">
    <w:nsid w:val="659F57B4"/>
    <w:multiLevelType w:val="hybridMultilevel"/>
    <w:tmpl w:val="97F044C4"/>
    <w:lvl w:ilvl="0" w:tplc="90EC22E6">
      <w:start w:val="1"/>
      <w:numFmt w:val="bullet"/>
      <w:lvlText w:val="•"/>
      <w:lvlJc w:val="left"/>
      <w:pPr>
        <w:ind w:left="576" w:hanging="360"/>
      </w:pPr>
    </w:lvl>
    <w:lvl w:ilvl="1" w:tplc="240E7594">
      <w:numFmt w:val="decimal"/>
      <w:lvlText w:val=""/>
      <w:lvlJc w:val="left"/>
    </w:lvl>
    <w:lvl w:ilvl="2" w:tplc="4AFC0794">
      <w:numFmt w:val="decimal"/>
      <w:lvlText w:val=""/>
      <w:lvlJc w:val="left"/>
    </w:lvl>
    <w:lvl w:ilvl="3" w:tplc="3CB8C230">
      <w:numFmt w:val="decimal"/>
      <w:lvlText w:val=""/>
      <w:lvlJc w:val="left"/>
    </w:lvl>
    <w:lvl w:ilvl="4" w:tplc="622A79C0">
      <w:numFmt w:val="decimal"/>
      <w:lvlText w:val=""/>
      <w:lvlJc w:val="left"/>
    </w:lvl>
    <w:lvl w:ilvl="5" w:tplc="438490BA">
      <w:numFmt w:val="decimal"/>
      <w:lvlText w:val=""/>
      <w:lvlJc w:val="left"/>
    </w:lvl>
    <w:lvl w:ilvl="6" w:tplc="96B28F64">
      <w:numFmt w:val="decimal"/>
      <w:lvlText w:val=""/>
      <w:lvlJc w:val="left"/>
    </w:lvl>
    <w:lvl w:ilvl="7" w:tplc="6436C50A">
      <w:numFmt w:val="decimal"/>
      <w:lvlText w:val=""/>
      <w:lvlJc w:val="left"/>
    </w:lvl>
    <w:lvl w:ilvl="8" w:tplc="ADE81212">
      <w:numFmt w:val="decimal"/>
      <w:lvlText w:val=""/>
      <w:lvlJc w:val="left"/>
    </w:lvl>
  </w:abstractNum>
  <w:abstractNum w:abstractNumId="2" w15:restartNumberingAfterBreak="0">
    <w:nsid w:val="7DF85F5B"/>
    <w:multiLevelType w:val="hybridMultilevel"/>
    <w:tmpl w:val="FE128D9C"/>
    <w:lvl w:ilvl="0" w:tplc="3168D98E">
      <w:start w:val="1"/>
      <w:numFmt w:val="bullet"/>
      <w:lvlText w:val="●"/>
      <w:lvlJc w:val="left"/>
      <w:pPr>
        <w:ind w:left="720" w:hanging="360"/>
      </w:pPr>
    </w:lvl>
    <w:lvl w:ilvl="1" w:tplc="974E2D38">
      <w:start w:val="1"/>
      <w:numFmt w:val="bullet"/>
      <w:lvlText w:val="○"/>
      <w:lvlJc w:val="left"/>
      <w:pPr>
        <w:ind w:left="1440" w:hanging="360"/>
      </w:pPr>
    </w:lvl>
    <w:lvl w:ilvl="2" w:tplc="41D28654">
      <w:start w:val="1"/>
      <w:numFmt w:val="bullet"/>
      <w:lvlText w:val="■"/>
      <w:lvlJc w:val="left"/>
      <w:pPr>
        <w:ind w:left="2160" w:hanging="360"/>
      </w:pPr>
    </w:lvl>
    <w:lvl w:ilvl="3" w:tplc="EBEA251C">
      <w:start w:val="1"/>
      <w:numFmt w:val="bullet"/>
      <w:lvlText w:val="●"/>
      <w:lvlJc w:val="left"/>
      <w:pPr>
        <w:ind w:left="2880" w:hanging="360"/>
      </w:pPr>
    </w:lvl>
    <w:lvl w:ilvl="4" w:tplc="FF62E6BE">
      <w:start w:val="1"/>
      <w:numFmt w:val="bullet"/>
      <w:lvlText w:val="○"/>
      <w:lvlJc w:val="left"/>
      <w:pPr>
        <w:ind w:left="3600" w:hanging="360"/>
      </w:pPr>
    </w:lvl>
    <w:lvl w:ilvl="5" w:tplc="CA72FA76">
      <w:start w:val="1"/>
      <w:numFmt w:val="bullet"/>
      <w:lvlText w:val="■"/>
      <w:lvlJc w:val="left"/>
      <w:pPr>
        <w:ind w:left="4320" w:hanging="360"/>
      </w:pPr>
    </w:lvl>
    <w:lvl w:ilvl="6" w:tplc="451CCCB0">
      <w:start w:val="1"/>
      <w:numFmt w:val="bullet"/>
      <w:lvlText w:val="●"/>
      <w:lvlJc w:val="left"/>
      <w:pPr>
        <w:ind w:left="5040" w:hanging="360"/>
      </w:pPr>
    </w:lvl>
    <w:lvl w:ilvl="7" w:tplc="2D06B9E0">
      <w:start w:val="1"/>
      <w:numFmt w:val="bullet"/>
      <w:lvlText w:val="●"/>
      <w:lvlJc w:val="left"/>
      <w:pPr>
        <w:ind w:left="5760" w:hanging="360"/>
      </w:pPr>
    </w:lvl>
    <w:lvl w:ilvl="8" w:tplc="756ADEE8">
      <w:start w:val="1"/>
      <w:numFmt w:val="bullet"/>
      <w:lvlText w:val="●"/>
      <w:lvlJc w:val="left"/>
      <w:pPr>
        <w:ind w:left="6480" w:hanging="360"/>
      </w:pPr>
    </w:lvl>
  </w:abstractNum>
  <w:num w:numId="1" w16cid:durableId="1094087240">
    <w:abstractNumId w:val="2"/>
    <w:lvlOverride w:ilvl="0">
      <w:startOverride w:val="1"/>
    </w:lvlOverride>
  </w:num>
  <w:num w:numId="2" w16cid:durableId="1484464700">
    <w:abstractNumId w:val="1"/>
    <w:lvlOverride w:ilvl="0">
      <w:startOverride w:val="1"/>
    </w:lvlOverride>
  </w:num>
  <w:num w:numId="3" w16cid:durableId="31804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F48"/>
    <w:rsid w:val="00124E93"/>
    <w:rsid w:val="003004D4"/>
    <w:rsid w:val="003E76FC"/>
    <w:rsid w:val="004D1434"/>
    <w:rsid w:val="0050414D"/>
    <w:rsid w:val="00527395"/>
    <w:rsid w:val="00551F48"/>
    <w:rsid w:val="00586FF2"/>
    <w:rsid w:val="00625BD9"/>
    <w:rsid w:val="006641AC"/>
    <w:rsid w:val="006E50EC"/>
    <w:rsid w:val="00730B59"/>
    <w:rsid w:val="007B6E85"/>
    <w:rsid w:val="00A00A38"/>
    <w:rsid w:val="00A40E44"/>
    <w:rsid w:val="00A5187A"/>
    <w:rsid w:val="00AF1704"/>
    <w:rsid w:val="00C768EC"/>
    <w:rsid w:val="00C866B7"/>
    <w:rsid w:val="00E84D8C"/>
    <w:rsid w:val="00EC7A9A"/>
    <w:rsid w:val="00EF15D3"/>
    <w:rsid w:val="00FE5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D65D"/>
  <w15:docId w15:val="{975CCF30-69B7-4CC1-82EA-B0D345C9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DIYC Office</cp:lastModifiedBy>
  <cp:revision>2</cp:revision>
  <cp:lastPrinted>2026-08-13T16:28:00Z</cp:lastPrinted>
  <dcterms:created xsi:type="dcterms:W3CDTF">2026-08-13T16:28:00Z</dcterms:created>
  <dcterms:modified xsi:type="dcterms:W3CDTF">2026-08-13T16:28:00Z</dcterms:modified>
</cp:coreProperties>
</file>